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3E" w:rsidRDefault="00ED7CF4" w:rsidP="00E605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PBC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: Extraordinary General Mandate 2020 </w:t>
      </w:r>
    </w:p>
    <w:p w:rsidR="00E60557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550096">
      <w:pPr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 w:rsidR="00767977">
        <w:rPr>
          <w:rFonts w:ascii="Arial" w:hAnsi="Arial" w:cs="Arial"/>
          <w:sz w:val="20"/>
          <w:szCs w:val="20"/>
        </w:rPr>
        <w:t xml:space="preserve"> </w:t>
      </w:r>
      <w:r w:rsidR="00ED7CF4">
        <w:rPr>
          <w:rFonts w:ascii="Arial" w:hAnsi="Arial" w:cs="Arial"/>
          <w:sz w:val="20"/>
          <w:szCs w:val="20"/>
        </w:rPr>
        <w:t xml:space="preserve">03 Nov </w:t>
      </w:r>
      <w:r>
        <w:rPr>
          <w:rFonts w:ascii="Arial" w:hAnsi="Arial" w:cs="Arial"/>
          <w:sz w:val="20"/>
          <w:szCs w:val="20"/>
        </w:rPr>
        <w:t>2020</w:t>
      </w:r>
      <w:r w:rsidRPr="00E60557">
        <w:rPr>
          <w:rFonts w:ascii="Arial" w:hAnsi="Arial" w:cs="Arial"/>
          <w:sz w:val="20"/>
          <w:szCs w:val="20"/>
        </w:rPr>
        <w:t xml:space="preserve">, </w:t>
      </w:r>
      <w:r w:rsidR="00ED7CF4" w:rsidRPr="00ED7CF4">
        <w:rPr>
          <w:rFonts w:ascii="Arial" w:hAnsi="Arial" w:cs="Arial"/>
          <w:sz w:val="20"/>
          <w:szCs w:val="20"/>
        </w:rPr>
        <w:t>Pharbaco Central Pharmaceutical Joint Stock Company No.1</w:t>
      </w:r>
      <w:r w:rsidR="008B69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announced the Extraordinary General Mandate 2020 as follows:</w:t>
      </w: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</w:p>
    <w:p w:rsidR="00B72186" w:rsidRPr="00C30B77" w:rsidRDefault="00E60557" w:rsidP="00C30B77">
      <w:pPr>
        <w:jc w:val="both"/>
        <w:rPr>
          <w:rFonts w:ascii="Arial" w:hAnsi="Arial" w:cs="Arial"/>
          <w:sz w:val="20"/>
          <w:szCs w:val="20"/>
        </w:rPr>
      </w:pPr>
      <w:r w:rsidRPr="00C30B77">
        <w:rPr>
          <w:rFonts w:ascii="Arial" w:hAnsi="Arial" w:cs="Arial"/>
          <w:b/>
          <w:sz w:val="20"/>
          <w:szCs w:val="20"/>
        </w:rPr>
        <w:t>1</w:t>
      </w:r>
      <w:r w:rsidR="00C30B77" w:rsidRPr="00C30B77">
        <w:rPr>
          <w:rFonts w:ascii="Arial" w:hAnsi="Arial" w:cs="Arial"/>
          <w:b/>
          <w:sz w:val="20"/>
          <w:szCs w:val="20"/>
        </w:rPr>
        <w:t>.</w:t>
      </w:r>
      <w:r w:rsidRPr="00C30B77">
        <w:rPr>
          <w:rFonts w:ascii="Arial" w:hAnsi="Arial" w:cs="Arial"/>
          <w:sz w:val="20"/>
          <w:szCs w:val="20"/>
        </w:rPr>
        <w:t xml:space="preserve"> </w:t>
      </w:r>
      <w:r w:rsidR="008B69E6" w:rsidRPr="00C30B77">
        <w:rPr>
          <w:rFonts w:ascii="Arial" w:hAnsi="Arial" w:cs="Arial"/>
          <w:sz w:val="20"/>
          <w:szCs w:val="20"/>
        </w:rPr>
        <w:t xml:space="preserve">Approve the </w:t>
      </w:r>
      <w:r w:rsidR="00ED7CF4" w:rsidRPr="00C30B77">
        <w:rPr>
          <w:rFonts w:ascii="Arial" w:hAnsi="Arial" w:cs="Arial"/>
          <w:sz w:val="20"/>
          <w:szCs w:val="20"/>
        </w:rPr>
        <w:t xml:space="preserve">submission on the amendment of charter on organization and operation of </w:t>
      </w:r>
      <w:r w:rsidR="00ED7CF4" w:rsidRPr="00C30B77">
        <w:rPr>
          <w:rFonts w:ascii="Arial" w:hAnsi="Arial" w:cs="Arial"/>
          <w:sz w:val="20"/>
          <w:szCs w:val="20"/>
        </w:rPr>
        <w:t>Pharbaco Central Pharmaceutical Joint Stock Company No.1</w:t>
      </w:r>
    </w:p>
    <w:p w:rsidR="00ED7CF4" w:rsidRDefault="00C30B77" w:rsidP="00ED7CF4">
      <w:pPr>
        <w:jc w:val="both"/>
        <w:rPr>
          <w:rFonts w:ascii="Arial" w:hAnsi="Arial" w:cs="Arial"/>
          <w:sz w:val="20"/>
          <w:szCs w:val="20"/>
        </w:rPr>
      </w:pPr>
      <w:r w:rsidRPr="00C30B77">
        <w:rPr>
          <w:rFonts w:ascii="Arial" w:hAnsi="Arial" w:cs="Arial"/>
          <w:b/>
          <w:sz w:val="20"/>
          <w:szCs w:val="20"/>
        </w:rPr>
        <w:t>2.</w:t>
      </w:r>
      <w:r w:rsidR="00736FD0">
        <w:rPr>
          <w:rFonts w:ascii="Arial" w:hAnsi="Arial" w:cs="Arial"/>
          <w:sz w:val="20"/>
          <w:szCs w:val="20"/>
        </w:rPr>
        <w:t xml:space="preserve"> </w:t>
      </w:r>
      <w:r w:rsidR="00ED7CF4">
        <w:rPr>
          <w:rFonts w:ascii="Arial" w:hAnsi="Arial" w:cs="Arial"/>
          <w:sz w:val="20"/>
          <w:szCs w:val="20"/>
        </w:rPr>
        <w:t xml:space="preserve">Approve the submission on the </w:t>
      </w:r>
      <w:r w:rsidR="00ED7CF4">
        <w:rPr>
          <w:rFonts w:ascii="Arial" w:hAnsi="Arial" w:cs="Arial"/>
          <w:sz w:val="20"/>
          <w:szCs w:val="20"/>
        </w:rPr>
        <w:t>dismissal of members of the Board of Directors</w:t>
      </w:r>
      <w:r w:rsidR="00ED7CF4">
        <w:rPr>
          <w:rFonts w:ascii="Arial" w:hAnsi="Arial" w:cs="Arial"/>
          <w:sz w:val="20"/>
          <w:szCs w:val="20"/>
        </w:rPr>
        <w:t xml:space="preserve"> of </w:t>
      </w:r>
      <w:r w:rsidR="00ED7CF4" w:rsidRPr="00ED7CF4">
        <w:rPr>
          <w:rFonts w:ascii="Arial" w:hAnsi="Arial" w:cs="Arial"/>
          <w:sz w:val="20"/>
          <w:szCs w:val="20"/>
        </w:rPr>
        <w:t>Pharbaco Central Pharmaceutical Joint Stock Company No.1</w:t>
      </w:r>
    </w:p>
    <w:p w:rsidR="00ED7CF4" w:rsidRDefault="00ED7CF4" w:rsidP="00ED7CF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Ngo Nhat Phuong</w:t>
      </w:r>
    </w:p>
    <w:p w:rsidR="00ED7CF4" w:rsidRDefault="00ED7CF4" w:rsidP="00ED7CF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Nguyen Thi Nhung</w:t>
      </w:r>
    </w:p>
    <w:p w:rsidR="00ED7CF4" w:rsidRPr="00ED7CF4" w:rsidRDefault="00ED7CF4" w:rsidP="00ED7CF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Nguyen Ngoc Quan</w:t>
      </w:r>
    </w:p>
    <w:p w:rsidR="00550096" w:rsidRDefault="00C30B77" w:rsidP="004610CA">
      <w:pPr>
        <w:jc w:val="both"/>
        <w:rPr>
          <w:rFonts w:ascii="Arial" w:hAnsi="Arial" w:cs="Arial"/>
          <w:sz w:val="20"/>
          <w:szCs w:val="20"/>
        </w:rPr>
      </w:pPr>
      <w:r w:rsidRPr="00C30B77">
        <w:rPr>
          <w:rFonts w:ascii="Arial" w:hAnsi="Arial" w:cs="Arial"/>
          <w:b/>
          <w:sz w:val="20"/>
          <w:szCs w:val="20"/>
        </w:rPr>
        <w:t>3.</w:t>
      </w:r>
      <w:r w:rsidR="00736FD0">
        <w:rPr>
          <w:rFonts w:ascii="Arial" w:hAnsi="Arial" w:cs="Arial"/>
          <w:sz w:val="20"/>
          <w:szCs w:val="20"/>
        </w:rPr>
        <w:t xml:space="preserve"> </w:t>
      </w:r>
      <w:r w:rsidR="00ED7CF4">
        <w:rPr>
          <w:rFonts w:ascii="Arial" w:hAnsi="Arial" w:cs="Arial"/>
          <w:sz w:val="20"/>
          <w:szCs w:val="20"/>
        </w:rPr>
        <w:t xml:space="preserve">Approve the submission on the </w:t>
      </w:r>
      <w:r w:rsidR="00ED7CF4">
        <w:rPr>
          <w:rFonts w:ascii="Arial" w:hAnsi="Arial" w:cs="Arial"/>
          <w:sz w:val="20"/>
          <w:szCs w:val="20"/>
        </w:rPr>
        <w:t>supplement of members of the Board of Directors</w:t>
      </w:r>
      <w:r w:rsidR="00ED7CF4">
        <w:rPr>
          <w:rFonts w:ascii="Arial" w:hAnsi="Arial" w:cs="Arial"/>
          <w:sz w:val="20"/>
          <w:szCs w:val="20"/>
        </w:rPr>
        <w:t xml:space="preserve"> of </w:t>
      </w:r>
      <w:r w:rsidR="00ED7CF4" w:rsidRPr="00ED7CF4">
        <w:rPr>
          <w:rFonts w:ascii="Arial" w:hAnsi="Arial" w:cs="Arial"/>
          <w:sz w:val="20"/>
          <w:szCs w:val="20"/>
        </w:rPr>
        <w:t>Pharbaco Central Pharmaceutical Joint Stock Company No.1</w:t>
      </w:r>
    </w:p>
    <w:p w:rsidR="007C70EC" w:rsidRDefault="00C30B77" w:rsidP="004610CA">
      <w:pPr>
        <w:jc w:val="both"/>
        <w:rPr>
          <w:rFonts w:ascii="Arial" w:hAnsi="Arial" w:cs="Arial"/>
          <w:sz w:val="20"/>
          <w:szCs w:val="20"/>
        </w:rPr>
      </w:pPr>
      <w:r w:rsidRPr="00C30B77">
        <w:rPr>
          <w:rFonts w:ascii="Arial" w:hAnsi="Arial" w:cs="Arial"/>
          <w:b/>
          <w:sz w:val="20"/>
          <w:szCs w:val="20"/>
        </w:rPr>
        <w:t>4.</w:t>
      </w:r>
      <w:r w:rsidR="007C70EC">
        <w:rPr>
          <w:rFonts w:ascii="Arial" w:hAnsi="Arial" w:cs="Arial"/>
          <w:sz w:val="20"/>
          <w:szCs w:val="20"/>
        </w:rPr>
        <w:t xml:space="preserve"> Approve the </w:t>
      </w:r>
      <w:r w:rsidR="00ED7CF4">
        <w:rPr>
          <w:rFonts w:ascii="Arial" w:hAnsi="Arial" w:cs="Arial"/>
          <w:sz w:val="20"/>
          <w:szCs w:val="20"/>
        </w:rPr>
        <w:t xml:space="preserve">adjustment of </w:t>
      </w:r>
      <w:r w:rsidR="007C70EC">
        <w:rPr>
          <w:rFonts w:ascii="Arial" w:hAnsi="Arial" w:cs="Arial"/>
          <w:sz w:val="20"/>
          <w:szCs w:val="20"/>
        </w:rPr>
        <w:t>2019 dividend payment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840"/>
        <w:gridCol w:w="2178"/>
      </w:tblGrid>
      <w:tr w:rsidR="00ED7CF4" w:rsidTr="00ED7CF4">
        <w:tc>
          <w:tcPr>
            <w:tcW w:w="558" w:type="dxa"/>
          </w:tcPr>
          <w:p w:rsidR="00ED7CF4" w:rsidRDefault="00ED7CF4" w:rsidP="00ED7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6840" w:type="dxa"/>
          </w:tcPr>
          <w:p w:rsidR="00ED7CF4" w:rsidRDefault="00ED7CF4" w:rsidP="00ED7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178" w:type="dxa"/>
          </w:tcPr>
          <w:p w:rsidR="00ED7CF4" w:rsidRDefault="00ED7CF4" w:rsidP="00ED7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 (VND)</w:t>
            </w:r>
          </w:p>
        </w:tc>
      </w:tr>
      <w:tr w:rsidR="00ED7CF4" w:rsidTr="00ED7CF4">
        <w:tc>
          <w:tcPr>
            <w:tcW w:w="558" w:type="dxa"/>
          </w:tcPr>
          <w:p w:rsidR="00ED7CF4" w:rsidRDefault="00ED7CF4" w:rsidP="00ED7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40" w:type="dxa"/>
          </w:tcPr>
          <w:p w:rsidR="00ED7CF4" w:rsidRDefault="00ED7CF4" w:rsidP="00461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Undistributed profit after tax in the financial statement 2019</w:t>
            </w:r>
          </w:p>
        </w:tc>
        <w:tc>
          <w:tcPr>
            <w:tcW w:w="2178" w:type="dxa"/>
          </w:tcPr>
          <w:p w:rsidR="00ED7CF4" w:rsidRDefault="00ED7CF4" w:rsidP="00ED7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10,936,172,879</w:t>
            </w:r>
          </w:p>
        </w:tc>
      </w:tr>
      <w:tr w:rsidR="00ED7CF4" w:rsidTr="00ED7CF4">
        <w:tc>
          <w:tcPr>
            <w:tcW w:w="558" w:type="dxa"/>
          </w:tcPr>
          <w:p w:rsidR="00ED7CF4" w:rsidRDefault="00ED7CF4" w:rsidP="00ED7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0" w:type="dxa"/>
          </w:tcPr>
          <w:p w:rsidR="00ED7CF4" w:rsidRDefault="00ED7CF4" w:rsidP="00ED7C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Investment &amp; development fund</w:t>
            </w:r>
          </w:p>
        </w:tc>
        <w:tc>
          <w:tcPr>
            <w:tcW w:w="2178" w:type="dxa"/>
          </w:tcPr>
          <w:p w:rsidR="00ED7CF4" w:rsidRDefault="00ED7CF4" w:rsidP="00ED7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946,172,879</w:t>
            </w:r>
          </w:p>
        </w:tc>
      </w:tr>
      <w:tr w:rsidR="00ED7CF4" w:rsidTr="00ED7CF4">
        <w:tc>
          <w:tcPr>
            <w:tcW w:w="558" w:type="dxa"/>
          </w:tcPr>
          <w:p w:rsidR="00ED7CF4" w:rsidRDefault="00ED7CF4" w:rsidP="00ED7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40" w:type="dxa"/>
          </w:tcPr>
          <w:p w:rsidR="00ED7CF4" w:rsidRDefault="00ED7CF4" w:rsidP="00461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1.11%</w:t>
            </w:r>
          </w:p>
        </w:tc>
        <w:tc>
          <w:tcPr>
            <w:tcW w:w="2178" w:type="dxa"/>
          </w:tcPr>
          <w:p w:rsidR="00ED7CF4" w:rsidRDefault="00ED7CF4" w:rsidP="00ED7C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9,990,000,000</w:t>
            </w:r>
          </w:p>
        </w:tc>
      </w:tr>
    </w:tbl>
    <w:p w:rsidR="00ED7CF4" w:rsidRDefault="00ED7CF4" w:rsidP="004610CA">
      <w:pPr>
        <w:jc w:val="both"/>
        <w:rPr>
          <w:rFonts w:ascii="Arial" w:hAnsi="Arial" w:cs="Arial"/>
          <w:sz w:val="20"/>
          <w:szCs w:val="20"/>
        </w:rPr>
      </w:pPr>
    </w:p>
    <w:p w:rsidR="00C30B77" w:rsidRDefault="00C30B77" w:rsidP="00C30B77">
      <w:pPr>
        <w:jc w:val="both"/>
        <w:rPr>
          <w:rFonts w:ascii="Arial" w:hAnsi="Arial" w:cs="Arial"/>
          <w:sz w:val="20"/>
          <w:szCs w:val="20"/>
        </w:rPr>
      </w:pPr>
      <w:r w:rsidRPr="00C30B77">
        <w:rPr>
          <w:rFonts w:ascii="Arial" w:hAnsi="Arial" w:cs="Arial"/>
          <w:b/>
          <w:sz w:val="20"/>
          <w:szCs w:val="20"/>
        </w:rPr>
        <w:t>5.</w:t>
      </w:r>
      <w:r w:rsidR="00786261">
        <w:rPr>
          <w:rFonts w:ascii="Arial" w:hAnsi="Arial" w:cs="Arial"/>
          <w:sz w:val="20"/>
          <w:szCs w:val="20"/>
        </w:rPr>
        <w:t xml:space="preserve"> </w:t>
      </w:r>
      <w:r w:rsidR="00ED7CF4">
        <w:rPr>
          <w:rFonts w:ascii="Arial" w:hAnsi="Arial" w:cs="Arial"/>
          <w:sz w:val="20"/>
          <w:szCs w:val="20"/>
        </w:rPr>
        <w:t>Approve the regulations on nomination, supplement of members</w:t>
      </w:r>
      <w:r w:rsidRPr="00C30B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the Board of Directors of </w:t>
      </w:r>
      <w:r w:rsidRPr="00ED7CF4">
        <w:rPr>
          <w:rFonts w:ascii="Arial" w:hAnsi="Arial" w:cs="Arial"/>
          <w:sz w:val="20"/>
          <w:szCs w:val="20"/>
        </w:rPr>
        <w:t>Pharbaco Central Pharmaceutical Joint Stock Company No.1</w:t>
      </w:r>
      <w:r>
        <w:rPr>
          <w:rFonts w:ascii="Arial" w:hAnsi="Arial" w:cs="Arial"/>
          <w:sz w:val="20"/>
          <w:szCs w:val="20"/>
        </w:rPr>
        <w:t xml:space="preserve"> term 2017-2022</w:t>
      </w:r>
    </w:p>
    <w:p w:rsidR="00C30B77" w:rsidRDefault="00C30B77" w:rsidP="00C30B77">
      <w:pPr>
        <w:jc w:val="both"/>
        <w:rPr>
          <w:rFonts w:ascii="Arial" w:hAnsi="Arial" w:cs="Arial"/>
          <w:sz w:val="20"/>
          <w:szCs w:val="20"/>
        </w:rPr>
      </w:pPr>
      <w:r w:rsidRPr="00C30B77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The General Meeting discusses and votes to approve the regulations and list of candidates</w:t>
      </w:r>
    </w:p>
    <w:p w:rsidR="00C30B77" w:rsidRDefault="00C30B77" w:rsidP="00C30B77">
      <w:pPr>
        <w:jc w:val="both"/>
        <w:rPr>
          <w:rFonts w:ascii="Arial" w:hAnsi="Arial" w:cs="Arial"/>
          <w:sz w:val="20"/>
          <w:szCs w:val="20"/>
        </w:rPr>
      </w:pPr>
      <w:r w:rsidRPr="00C30B77"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Result of election of members of the Board of Directors: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72"/>
        <w:gridCol w:w="1915"/>
        <w:gridCol w:w="1915"/>
        <w:gridCol w:w="1916"/>
      </w:tblGrid>
      <w:tr w:rsidR="00C30B77" w:rsidTr="00C30B77">
        <w:tc>
          <w:tcPr>
            <w:tcW w:w="558" w:type="dxa"/>
          </w:tcPr>
          <w:p w:rsidR="00C30B77" w:rsidRDefault="00C30B77" w:rsidP="00C3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272" w:type="dxa"/>
          </w:tcPr>
          <w:p w:rsidR="00C30B77" w:rsidRDefault="00C30B77" w:rsidP="00C3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15" w:type="dxa"/>
          </w:tcPr>
          <w:p w:rsidR="00C30B77" w:rsidRDefault="00C30B77" w:rsidP="00C3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votes</w:t>
            </w:r>
          </w:p>
        </w:tc>
        <w:tc>
          <w:tcPr>
            <w:tcW w:w="1915" w:type="dxa"/>
          </w:tcPr>
          <w:p w:rsidR="00C30B77" w:rsidRDefault="00C30B77" w:rsidP="00C3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916" w:type="dxa"/>
          </w:tcPr>
          <w:p w:rsidR="00C30B77" w:rsidRDefault="00C30B77" w:rsidP="00C3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</w:t>
            </w:r>
          </w:p>
        </w:tc>
      </w:tr>
      <w:tr w:rsidR="00C30B77" w:rsidTr="00C30B77">
        <w:tc>
          <w:tcPr>
            <w:tcW w:w="558" w:type="dxa"/>
          </w:tcPr>
          <w:p w:rsidR="00C30B77" w:rsidRDefault="00C30B77" w:rsidP="00C3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:rsidR="00C30B77" w:rsidRDefault="00C30B77" w:rsidP="00C30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Tran Tuyet Mai</w:t>
            </w:r>
          </w:p>
        </w:tc>
        <w:tc>
          <w:tcPr>
            <w:tcW w:w="1915" w:type="dxa"/>
          </w:tcPr>
          <w:p w:rsidR="00C30B77" w:rsidRDefault="00C30B77" w:rsidP="00C3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108,561,297</w:t>
            </w:r>
          </w:p>
        </w:tc>
        <w:tc>
          <w:tcPr>
            <w:tcW w:w="1915" w:type="dxa"/>
          </w:tcPr>
          <w:p w:rsidR="00C30B77" w:rsidRDefault="00C30B77" w:rsidP="00C3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128.1%</w:t>
            </w:r>
          </w:p>
        </w:tc>
        <w:tc>
          <w:tcPr>
            <w:tcW w:w="1916" w:type="dxa"/>
          </w:tcPr>
          <w:p w:rsidR="00C30B77" w:rsidRDefault="00C30B77" w:rsidP="00C3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  <w:tr w:rsidR="00C30B77" w:rsidTr="00C30B77">
        <w:tc>
          <w:tcPr>
            <w:tcW w:w="558" w:type="dxa"/>
          </w:tcPr>
          <w:p w:rsidR="00C30B77" w:rsidRDefault="00C30B77" w:rsidP="00C3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:rsidR="00C30B77" w:rsidRDefault="00C30B77" w:rsidP="00C30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Vu Thi Ha</w:t>
            </w:r>
          </w:p>
        </w:tc>
        <w:tc>
          <w:tcPr>
            <w:tcW w:w="1915" w:type="dxa"/>
          </w:tcPr>
          <w:p w:rsidR="00C30B77" w:rsidRDefault="00C30B77" w:rsidP="00C3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60,692,745</w:t>
            </w:r>
          </w:p>
        </w:tc>
        <w:tc>
          <w:tcPr>
            <w:tcW w:w="1915" w:type="dxa"/>
          </w:tcPr>
          <w:p w:rsidR="00C30B77" w:rsidRDefault="00C30B77" w:rsidP="00C3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71.6%</w:t>
            </w:r>
          </w:p>
        </w:tc>
        <w:tc>
          <w:tcPr>
            <w:tcW w:w="1916" w:type="dxa"/>
          </w:tcPr>
          <w:p w:rsidR="00C30B77" w:rsidRDefault="00C30B77" w:rsidP="00C30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</w:t>
            </w:r>
          </w:p>
        </w:tc>
      </w:tr>
    </w:tbl>
    <w:p w:rsidR="00786261" w:rsidRDefault="00C30B77" w:rsidP="007862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 xml:space="preserve">Approve the </w:t>
      </w:r>
      <w:r>
        <w:rPr>
          <w:rFonts w:ascii="Arial" w:hAnsi="Arial" w:cs="Arial"/>
          <w:sz w:val="20"/>
          <w:szCs w:val="20"/>
        </w:rPr>
        <w:t>Result of election of members of the Board of Directors</w:t>
      </w:r>
    </w:p>
    <w:p w:rsidR="00C30B77" w:rsidRDefault="00C30B77" w:rsidP="007862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>Approve the Meeting Minute and General Mandate:</w:t>
      </w:r>
    </w:p>
    <w:p w:rsidR="00C30B77" w:rsidRDefault="00C30B77" w:rsidP="007862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General Meeting approves the full text of the Minute and General Mandate</w:t>
      </w:r>
    </w:p>
    <w:p w:rsidR="00C30B77" w:rsidRDefault="00C30B77" w:rsidP="00786261">
      <w:pPr>
        <w:jc w:val="both"/>
        <w:rPr>
          <w:rFonts w:ascii="Arial" w:hAnsi="Arial" w:cs="Arial"/>
          <w:sz w:val="20"/>
          <w:szCs w:val="20"/>
        </w:rPr>
      </w:pPr>
    </w:p>
    <w:p w:rsidR="00C30B77" w:rsidRPr="00C30B77" w:rsidRDefault="00C30B77" w:rsidP="007862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Mandate takes effect from 03/11/2020. Related units, departments, individuals are responsible to implement this Mandate</w:t>
      </w:r>
      <w:bookmarkStart w:id="0" w:name="_GoBack"/>
      <w:bookmarkEnd w:id="0"/>
    </w:p>
    <w:sectPr w:rsidR="00C30B77" w:rsidRPr="00C30B77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9A6"/>
    <w:multiLevelType w:val="hybridMultilevel"/>
    <w:tmpl w:val="1B4E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2DCA"/>
    <w:multiLevelType w:val="multilevel"/>
    <w:tmpl w:val="27C06AC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ED0198"/>
    <w:multiLevelType w:val="multilevel"/>
    <w:tmpl w:val="91C6D3A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8775AD"/>
    <w:multiLevelType w:val="hybridMultilevel"/>
    <w:tmpl w:val="74A6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64EC"/>
    <w:multiLevelType w:val="hybridMultilevel"/>
    <w:tmpl w:val="EF5EA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E0C55"/>
    <w:multiLevelType w:val="hybridMultilevel"/>
    <w:tmpl w:val="C5C2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76E46"/>
    <w:multiLevelType w:val="hybridMultilevel"/>
    <w:tmpl w:val="743EF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E2F0D"/>
    <w:multiLevelType w:val="hybridMultilevel"/>
    <w:tmpl w:val="5FBC0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0557"/>
    <w:rsid w:val="00000C1E"/>
    <w:rsid w:val="00015B16"/>
    <w:rsid w:val="00145F1A"/>
    <w:rsid w:val="00160E94"/>
    <w:rsid w:val="001F42E4"/>
    <w:rsid w:val="00367E1A"/>
    <w:rsid w:val="00387EF4"/>
    <w:rsid w:val="00416BF9"/>
    <w:rsid w:val="004610CA"/>
    <w:rsid w:val="004D0726"/>
    <w:rsid w:val="00550096"/>
    <w:rsid w:val="0059563E"/>
    <w:rsid w:val="00736FD0"/>
    <w:rsid w:val="00767977"/>
    <w:rsid w:val="00786261"/>
    <w:rsid w:val="007C70EC"/>
    <w:rsid w:val="008268AC"/>
    <w:rsid w:val="008B69E6"/>
    <w:rsid w:val="008E54E5"/>
    <w:rsid w:val="00942988"/>
    <w:rsid w:val="00AB3570"/>
    <w:rsid w:val="00AF7A4B"/>
    <w:rsid w:val="00B72186"/>
    <w:rsid w:val="00C30B77"/>
    <w:rsid w:val="00C44393"/>
    <w:rsid w:val="00D26A48"/>
    <w:rsid w:val="00DB24DC"/>
    <w:rsid w:val="00E42C6E"/>
    <w:rsid w:val="00E60557"/>
    <w:rsid w:val="00ED7CF4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  <w:style w:type="table" w:styleId="TableGrid">
    <w:name w:val="Table Grid"/>
    <w:basedOn w:val="TableNormal"/>
    <w:uiPriority w:val="59"/>
    <w:rsid w:val="00D26A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Lam Hoang</cp:lastModifiedBy>
  <cp:revision>24</cp:revision>
  <dcterms:created xsi:type="dcterms:W3CDTF">2020-09-05T01:51:00Z</dcterms:created>
  <dcterms:modified xsi:type="dcterms:W3CDTF">2020-11-05T02:26:00Z</dcterms:modified>
</cp:coreProperties>
</file>